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B75A" w14:textId="49D6DC75" w:rsidR="00034344" w:rsidRDefault="00D94316" w:rsidP="00D9431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Verksamhetsberättelse för Föreningen Sockenkyrkonätverket år 2025</w:t>
      </w:r>
    </w:p>
    <w:p w14:paraId="34D16306" w14:textId="77777777" w:rsidR="00D94316" w:rsidRDefault="00D94316" w:rsidP="00D94316">
      <w:pPr>
        <w:spacing w:after="0"/>
        <w:rPr>
          <w:rFonts w:ascii="Times New Roman" w:hAnsi="Times New Roman" w:cs="Times New Roman"/>
          <w:b/>
          <w:bCs/>
        </w:rPr>
      </w:pPr>
    </w:p>
    <w:p w14:paraId="61D3F179" w14:textId="77777777" w:rsidR="00D94316" w:rsidRDefault="00D94316" w:rsidP="00D94316">
      <w:pPr>
        <w:spacing w:after="0"/>
        <w:rPr>
          <w:rFonts w:ascii="Times New Roman" w:hAnsi="Times New Roman" w:cs="Times New Roman"/>
          <w:b/>
          <w:bCs/>
        </w:rPr>
      </w:pPr>
    </w:p>
    <w:p w14:paraId="2A1A1CB5" w14:textId="355BDB65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Styrelse och årsmöte</w:t>
      </w:r>
    </w:p>
    <w:p w14:paraId="610B45AF" w14:textId="1257BC31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Föreningens årsmöte hölls digitalt via Zoom den 17 mars</w:t>
      </w:r>
      <w:r w:rsidR="008449D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Ordförande för mötet var Anna-Karin Andersson. Innan årsmötesförhandlingarna höll Jakob Lindblad en föreläsning utifrån sin bok ”Forskningsföretaget Sveriges kyrkor”. Jakob Lindblad är verksam som lektor</w:t>
      </w:r>
      <w:r w:rsidR="006429AC">
        <w:rPr>
          <w:rFonts w:ascii="Times New Roman" w:hAnsi="Times New Roman" w:cs="Times New Roman"/>
        </w:rPr>
        <w:t xml:space="preserve"> vid</w:t>
      </w:r>
      <w:r>
        <w:rPr>
          <w:rFonts w:ascii="Times New Roman" w:hAnsi="Times New Roman" w:cs="Times New Roman"/>
        </w:rPr>
        <w:t xml:space="preserve"> Konstvetenskapliga institutionen</w:t>
      </w:r>
      <w:r w:rsidR="006429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Uppsala universitet. Ett 20-tal medlemmar deltog i årsmötet och ytterligare tio lyssnade på Jakob Lindblad.</w:t>
      </w:r>
    </w:p>
    <w:p w14:paraId="4851957C" w14:textId="77777777" w:rsidR="00D94316" w:rsidRDefault="00D94316" w:rsidP="00D94316">
      <w:pPr>
        <w:spacing w:after="0"/>
        <w:rPr>
          <w:rFonts w:ascii="Times New Roman" w:hAnsi="Times New Roman" w:cs="Times New Roman"/>
        </w:rPr>
      </w:pPr>
    </w:p>
    <w:p w14:paraId="40D17975" w14:textId="77777777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har under året bestått av:</w:t>
      </w:r>
    </w:p>
    <w:p w14:paraId="2B2D3BD3" w14:textId="015CD417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Olausson, ordf.</w:t>
      </w:r>
    </w:p>
    <w:p w14:paraId="1A733320" w14:textId="6C3C2CD3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 Kempff, v ordf.</w:t>
      </w:r>
    </w:p>
    <w:p w14:paraId="56214ED7" w14:textId="2EC11EC5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Barbro Mellander, sekr.</w:t>
      </w:r>
    </w:p>
    <w:p w14:paraId="6DD77EA9" w14:textId="728C770C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Carl-Johan Ivarsson, kassör.</w:t>
      </w:r>
    </w:p>
    <w:p w14:paraId="0D2E853D" w14:textId="1203E7CC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 Skoglund</w:t>
      </w:r>
    </w:p>
    <w:p w14:paraId="48AB9A06" w14:textId="4EA2D123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Jakob Lindblad</w:t>
      </w:r>
    </w:p>
    <w:p w14:paraId="02E63910" w14:textId="78A8D87F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Ingrid Sjöström, adj.</w:t>
      </w:r>
    </w:p>
    <w:p w14:paraId="44550B93" w14:textId="558A7F77" w:rsid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Helena Rosengren, </w:t>
      </w:r>
      <w:r w:rsidR="00ED6A88">
        <w:rPr>
          <w:rFonts w:ascii="Times New Roman" w:hAnsi="Times New Roman" w:cs="Times New Roman"/>
        </w:rPr>
        <w:t>adj.</w:t>
      </w:r>
      <w:r>
        <w:rPr>
          <w:rFonts w:ascii="Times New Roman" w:hAnsi="Times New Roman" w:cs="Times New Roman"/>
        </w:rPr>
        <w:t xml:space="preserve"> </w:t>
      </w:r>
      <w:r w:rsidR="00DE5EC2">
        <w:rPr>
          <w:rFonts w:ascii="Times New Roman" w:hAnsi="Times New Roman" w:cs="Times New Roman"/>
        </w:rPr>
        <w:t>Sveriges Hembygdsförbund.</w:t>
      </w:r>
    </w:p>
    <w:p w14:paraId="126924D8" w14:textId="5BFDBEB8" w:rsidR="008756D4" w:rsidRDefault="008756D4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Gunhild Eriksdotter, adj.</w:t>
      </w:r>
    </w:p>
    <w:p w14:paraId="0D972E63" w14:textId="087B6948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Hanner Nordstrand, adj.</w:t>
      </w:r>
    </w:p>
    <w:p w14:paraId="0BDF6FF1" w14:textId="4C089643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Robin Gullbrandsson, adj. </w:t>
      </w:r>
    </w:p>
    <w:p w14:paraId="4AE959B2" w14:textId="77777777" w:rsidR="00DE5EC2" w:rsidRDefault="00DE5EC2" w:rsidP="00D94316">
      <w:pPr>
        <w:spacing w:after="0"/>
        <w:rPr>
          <w:rFonts w:ascii="Times New Roman" w:hAnsi="Times New Roman" w:cs="Times New Roman"/>
        </w:rPr>
      </w:pPr>
    </w:p>
    <w:p w14:paraId="53B3935D" w14:textId="4A7BCB5D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Revisor: Hedvig Brander Jonsson</w:t>
      </w:r>
    </w:p>
    <w:p w14:paraId="4231BA86" w14:textId="4F6187A8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Valberedning: Chris Bingefors + en vakans</w:t>
      </w:r>
    </w:p>
    <w:p w14:paraId="2A964462" w14:textId="77777777" w:rsidR="00DE5EC2" w:rsidRDefault="00DE5EC2" w:rsidP="00D94316">
      <w:pPr>
        <w:spacing w:after="0"/>
        <w:rPr>
          <w:rFonts w:ascii="Times New Roman" w:hAnsi="Times New Roman" w:cs="Times New Roman"/>
        </w:rPr>
      </w:pPr>
    </w:p>
    <w:p w14:paraId="24428524" w14:textId="5A6597E6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Styrelsen har haft fem ordinarie styrelsemöten och ett konstituerande möte. Styrelsen har svarat på Riksantikvarieämbetets remiss angående förslag till nya föreskrifter och allmänna råd för kyrkliga kulturminnen. </w:t>
      </w:r>
    </w:p>
    <w:p w14:paraId="28EC3E30" w14:textId="78EB1E79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På medlems- och kontaktlistan finns </w:t>
      </w:r>
      <w:r w:rsidR="004F2467">
        <w:rPr>
          <w:rFonts w:ascii="Times New Roman" w:hAnsi="Times New Roman" w:cs="Times New Roman"/>
        </w:rPr>
        <w:t xml:space="preserve">cirka </w:t>
      </w:r>
      <w:r>
        <w:rPr>
          <w:rFonts w:ascii="Times New Roman" w:hAnsi="Times New Roman" w:cs="Times New Roman"/>
        </w:rPr>
        <w:t xml:space="preserve">150 personer och institutioner upptagna varav 40 är betalande medlemmar. </w:t>
      </w:r>
    </w:p>
    <w:p w14:paraId="56141511" w14:textId="77777777" w:rsidR="00DE5EC2" w:rsidRDefault="00DE5EC2" w:rsidP="00D94316">
      <w:pPr>
        <w:spacing w:after="0"/>
        <w:rPr>
          <w:rFonts w:ascii="Times New Roman" w:hAnsi="Times New Roman" w:cs="Times New Roman"/>
        </w:rPr>
      </w:pPr>
    </w:p>
    <w:p w14:paraId="4C769CFB" w14:textId="0B12E6B6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Ekonomi</w:t>
      </w:r>
      <w:r>
        <w:rPr>
          <w:rFonts w:ascii="Times New Roman" w:hAnsi="Times New Roman" w:cs="Times New Roman"/>
        </w:rPr>
        <w:t xml:space="preserve"> </w:t>
      </w:r>
    </w:p>
    <w:p w14:paraId="281E1A10" w14:textId="1FCDC7F5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ekonomiska redogörelsen redovisas separat.</w:t>
      </w:r>
    </w:p>
    <w:p w14:paraId="33D44D1C" w14:textId="77777777" w:rsidR="00DE5EC2" w:rsidRDefault="00DE5EC2" w:rsidP="00D94316">
      <w:pPr>
        <w:spacing w:after="0"/>
        <w:rPr>
          <w:rFonts w:ascii="Times New Roman" w:hAnsi="Times New Roman" w:cs="Times New Roman"/>
        </w:rPr>
      </w:pPr>
    </w:p>
    <w:p w14:paraId="573470EB" w14:textId="435E0A78" w:rsidR="00DE5EC2" w:rsidRDefault="00DE5EC2" w:rsidP="00D94316">
      <w:pPr>
        <w:spacing w:after="0"/>
        <w:rPr>
          <w:rFonts w:ascii="Times New Roman" w:hAnsi="Times New Roman" w:cs="Times New Roman"/>
        </w:rPr>
      </w:pPr>
      <w:r w:rsidRPr="00DE5EC2">
        <w:rPr>
          <w:rFonts w:ascii="Times New Roman" w:hAnsi="Times New Roman" w:cs="Times New Roman"/>
          <w:b/>
          <w:bCs/>
        </w:rPr>
        <w:t>Kunskapsspridning</w:t>
      </w:r>
    </w:p>
    <w:p w14:paraId="52F57A2C" w14:textId="1C55CC92" w:rsidR="00DE5EC2" w:rsidRDefault="00DE5EC2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Styrelsen har sedan tidigare tagit fram ett program för en konferens med temat ”Det kyrkliga kulturarvet </w:t>
      </w:r>
      <w:r w:rsidR="00154DCC">
        <w:rPr>
          <w:rFonts w:ascii="Times New Roman" w:hAnsi="Times New Roman" w:cs="Times New Roman"/>
        </w:rPr>
        <w:t xml:space="preserve">som besöksmål”. Syftet är att erbjuda en guideutbildning för att </w:t>
      </w:r>
      <w:r w:rsidR="005A7E40">
        <w:rPr>
          <w:rFonts w:ascii="Times New Roman" w:hAnsi="Times New Roman" w:cs="Times New Roman"/>
        </w:rPr>
        <w:t xml:space="preserve">göra </w:t>
      </w:r>
      <w:r w:rsidR="00154DCC">
        <w:rPr>
          <w:rFonts w:ascii="Times New Roman" w:hAnsi="Times New Roman" w:cs="Times New Roman"/>
        </w:rPr>
        <w:t xml:space="preserve">lokala kyrkomiljöer </w:t>
      </w:r>
      <w:r w:rsidR="005A7E40">
        <w:rPr>
          <w:rFonts w:ascii="Times New Roman" w:hAnsi="Times New Roman" w:cs="Times New Roman"/>
        </w:rPr>
        <w:t>och målgruppen är</w:t>
      </w:r>
      <w:r w:rsidR="00154DCC">
        <w:rPr>
          <w:rFonts w:ascii="Times New Roman" w:hAnsi="Times New Roman" w:cs="Times New Roman"/>
        </w:rPr>
        <w:t xml:space="preserve"> kyrkvärdar, kyrkligt förtroendevalda </w:t>
      </w:r>
      <w:r w:rsidR="005A4A29">
        <w:rPr>
          <w:rFonts w:ascii="Times New Roman" w:hAnsi="Times New Roman" w:cs="Times New Roman"/>
        </w:rPr>
        <w:t xml:space="preserve">och </w:t>
      </w:r>
      <w:r w:rsidR="00154DCC">
        <w:rPr>
          <w:rFonts w:ascii="Times New Roman" w:hAnsi="Times New Roman" w:cs="Times New Roman"/>
        </w:rPr>
        <w:t>hembygds-föreningar</w:t>
      </w:r>
      <w:r w:rsidR="005A4A29">
        <w:rPr>
          <w:rFonts w:ascii="Times New Roman" w:hAnsi="Times New Roman" w:cs="Times New Roman"/>
        </w:rPr>
        <w:t xml:space="preserve">. </w:t>
      </w:r>
      <w:r w:rsidR="00154DCC">
        <w:rPr>
          <w:rFonts w:ascii="Times New Roman" w:hAnsi="Times New Roman" w:cs="Times New Roman"/>
        </w:rPr>
        <w:t>Under året har styrelsen undersökt möjligheterna att förlägga konferensen till Skåne och genomföra den i samarbete med Skånes hembygdsförbund</w:t>
      </w:r>
      <w:r w:rsidR="001C6F82">
        <w:rPr>
          <w:rFonts w:ascii="Times New Roman" w:hAnsi="Times New Roman" w:cs="Times New Roman"/>
        </w:rPr>
        <w:t>,</w:t>
      </w:r>
      <w:r w:rsidR="00154DCC">
        <w:rPr>
          <w:rFonts w:ascii="Times New Roman" w:hAnsi="Times New Roman" w:cs="Times New Roman"/>
        </w:rPr>
        <w:t xml:space="preserve"> som uttryckt intresse för att vara medarrangör.  </w:t>
      </w:r>
    </w:p>
    <w:p w14:paraId="10E55140" w14:textId="0BA52B4B" w:rsidR="00154DCC" w:rsidRDefault="00154DCC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anslutning till årsmötet höll Jakob Lindblad, lektor i </w:t>
      </w:r>
      <w:r w:rsidR="00ED6A88">
        <w:rPr>
          <w:rFonts w:ascii="Times New Roman" w:hAnsi="Times New Roman" w:cs="Times New Roman"/>
        </w:rPr>
        <w:t>konstvetenskap, en</w:t>
      </w:r>
      <w:r>
        <w:rPr>
          <w:rFonts w:ascii="Times New Roman" w:hAnsi="Times New Roman" w:cs="Times New Roman"/>
        </w:rPr>
        <w:t xml:space="preserve"> föreläsning med rubriken  ”Forskningsföretaget Sveriges kyrkor”. </w:t>
      </w:r>
    </w:p>
    <w:p w14:paraId="7689A519" w14:textId="7A5B059B" w:rsidR="00154DCC" w:rsidRDefault="00154DCC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Debattskriften ”Kyrkor i fara”</w:t>
      </w:r>
      <w:r w:rsidR="008E3407">
        <w:rPr>
          <w:rFonts w:ascii="Times New Roman" w:hAnsi="Times New Roman" w:cs="Times New Roman"/>
        </w:rPr>
        <w:t xml:space="preserve">, som föreningen tog fram år 2022, är fortsatt efterfrågad och säljs via hemsidan. </w:t>
      </w:r>
    </w:p>
    <w:p w14:paraId="206357EB" w14:textId="729C40C0" w:rsidR="00154DCC" w:rsidRDefault="008E3407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nyhetsbrevet och Facebook sprider föreningen aktuell information om det kyrkliga kulturarvet. </w:t>
      </w:r>
    </w:p>
    <w:p w14:paraId="56DC949C" w14:textId="77777777" w:rsidR="008E3407" w:rsidRDefault="008E3407" w:rsidP="00D94316">
      <w:pPr>
        <w:spacing w:after="0"/>
        <w:rPr>
          <w:rFonts w:ascii="Times New Roman" w:hAnsi="Times New Roman" w:cs="Times New Roman"/>
        </w:rPr>
      </w:pPr>
    </w:p>
    <w:p w14:paraId="515F4D7E" w14:textId="3E52C004" w:rsidR="008E3407" w:rsidRDefault="008E3407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Samarbeten och kontakter</w:t>
      </w:r>
    </w:p>
    <w:p w14:paraId="31F6F640" w14:textId="2FC05E07" w:rsidR="008E3407" w:rsidRDefault="008E3407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har</w:t>
      </w:r>
      <w:r w:rsidR="008A296C">
        <w:rPr>
          <w:rFonts w:ascii="Times New Roman" w:hAnsi="Times New Roman" w:cs="Times New Roman"/>
        </w:rPr>
        <w:t xml:space="preserve"> under året haft</w:t>
      </w:r>
      <w:r>
        <w:rPr>
          <w:rFonts w:ascii="Times New Roman" w:hAnsi="Times New Roman" w:cs="Times New Roman"/>
        </w:rPr>
        <w:t xml:space="preserve"> fortsatt</w:t>
      </w:r>
      <w:r w:rsidR="008A296C">
        <w:rPr>
          <w:rFonts w:ascii="Times New Roman" w:hAnsi="Times New Roman" w:cs="Times New Roman"/>
        </w:rPr>
        <w:t xml:space="preserve"> </w:t>
      </w:r>
      <w:r w:rsidR="00AA697A">
        <w:rPr>
          <w:rFonts w:ascii="Times New Roman" w:hAnsi="Times New Roman" w:cs="Times New Roman"/>
        </w:rPr>
        <w:t>kontakt</w:t>
      </w:r>
      <w:r w:rsidR="00482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med Sveriges Hembygdsförbund </w:t>
      </w:r>
      <w:r w:rsidR="000C382E">
        <w:rPr>
          <w:rFonts w:ascii="Times New Roman" w:hAnsi="Times New Roman" w:cs="Times New Roman"/>
        </w:rPr>
        <w:t xml:space="preserve">kring gemensamma frågor och </w:t>
      </w:r>
      <w:r w:rsidR="0084407E">
        <w:rPr>
          <w:rFonts w:ascii="Times New Roman" w:hAnsi="Times New Roman" w:cs="Times New Roman"/>
        </w:rPr>
        <w:t>eventuella samarbeten.</w:t>
      </w:r>
    </w:p>
    <w:p w14:paraId="4608C015" w14:textId="6E471285" w:rsidR="008E3407" w:rsidRDefault="008E3407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Styrelsen har </w:t>
      </w:r>
      <w:r w:rsidR="0084407E">
        <w:rPr>
          <w:rFonts w:ascii="Times New Roman" w:hAnsi="Times New Roman" w:cs="Times New Roman"/>
        </w:rPr>
        <w:t xml:space="preserve">haft </w:t>
      </w:r>
      <w:r>
        <w:rPr>
          <w:rFonts w:ascii="Times New Roman" w:hAnsi="Times New Roman" w:cs="Times New Roman"/>
        </w:rPr>
        <w:t>fortsatt kontakt med Släktforskarförbundet</w:t>
      </w:r>
      <w:r w:rsidR="00482B8C">
        <w:rPr>
          <w:rFonts w:ascii="Times New Roman" w:hAnsi="Times New Roman" w:cs="Times New Roman"/>
        </w:rPr>
        <w:t xml:space="preserve"> Det har</w:t>
      </w:r>
      <w:r w:rsidR="005328C3">
        <w:rPr>
          <w:rFonts w:ascii="Times New Roman" w:hAnsi="Times New Roman" w:cs="Times New Roman"/>
        </w:rPr>
        <w:t xml:space="preserve"> inte varit några</w:t>
      </w:r>
      <w:r>
        <w:rPr>
          <w:rFonts w:ascii="Times New Roman" w:hAnsi="Times New Roman" w:cs="Times New Roman"/>
        </w:rPr>
        <w:t xml:space="preserve"> formella möten</w:t>
      </w:r>
      <w:r w:rsidR="00EE3850">
        <w:rPr>
          <w:rFonts w:ascii="Times New Roman" w:hAnsi="Times New Roman" w:cs="Times New Roman"/>
        </w:rPr>
        <w:t xml:space="preserve"> under året</w:t>
      </w:r>
      <w:r>
        <w:rPr>
          <w:rFonts w:ascii="Times New Roman" w:hAnsi="Times New Roman" w:cs="Times New Roman"/>
        </w:rPr>
        <w:t xml:space="preserve"> </w:t>
      </w:r>
      <w:r w:rsidR="008851F5">
        <w:rPr>
          <w:rFonts w:ascii="Times New Roman" w:hAnsi="Times New Roman" w:cs="Times New Roman"/>
        </w:rPr>
        <w:t xml:space="preserve">men </w:t>
      </w:r>
      <w:r w:rsidR="0011332D">
        <w:rPr>
          <w:rFonts w:ascii="Times New Roman" w:hAnsi="Times New Roman" w:cs="Times New Roman"/>
        </w:rPr>
        <w:t xml:space="preserve">en funnits en </w:t>
      </w:r>
      <w:r w:rsidR="005A406E">
        <w:rPr>
          <w:rFonts w:ascii="Times New Roman" w:hAnsi="Times New Roman" w:cs="Times New Roman"/>
        </w:rPr>
        <w:t xml:space="preserve">fortlöpande </w:t>
      </w:r>
      <w:r w:rsidR="00B12D28">
        <w:rPr>
          <w:rFonts w:ascii="Times New Roman" w:hAnsi="Times New Roman" w:cs="Times New Roman"/>
        </w:rPr>
        <w:t>kontakt och dialog</w:t>
      </w:r>
      <w:r w:rsidR="009833F7">
        <w:rPr>
          <w:rFonts w:ascii="Times New Roman" w:hAnsi="Times New Roman" w:cs="Times New Roman"/>
        </w:rPr>
        <w:t xml:space="preserve">. </w:t>
      </w:r>
      <w:r w:rsidR="00F453AF">
        <w:rPr>
          <w:rFonts w:ascii="Times New Roman" w:hAnsi="Times New Roman" w:cs="Times New Roman"/>
        </w:rPr>
        <w:t xml:space="preserve">Det främsta gemensamma intresset finns kring kyrkogårdarnas kulturarv </w:t>
      </w:r>
      <w:r w:rsidR="00BA6C5E">
        <w:rPr>
          <w:rFonts w:ascii="Times New Roman" w:hAnsi="Times New Roman" w:cs="Times New Roman"/>
        </w:rPr>
        <w:t xml:space="preserve">och </w:t>
      </w:r>
      <w:r w:rsidR="00B12D28">
        <w:rPr>
          <w:rFonts w:ascii="Times New Roman" w:hAnsi="Times New Roman" w:cs="Times New Roman"/>
        </w:rPr>
        <w:t xml:space="preserve">det finns </w:t>
      </w:r>
      <w:r w:rsidR="009833F7">
        <w:rPr>
          <w:rFonts w:ascii="Times New Roman" w:hAnsi="Times New Roman" w:cs="Times New Roman"/>
        </w:rPr>
        <w:t xml:space="preserve">tankar om </w:t>
      </w:r>
      <w:r w:rsidR="00556EC4">
        <w:rPr>
          <w:rFonts w:ascii="Times New Roman" w:hAnsi="Times New Roman" w:cs="Times New Roman"/>
        </w:rPr>
        <w:t xml:space="preserve">att samverka </w:t>
      </w:r>
      <w:r w:rsidR="009833F7">
        <w:rPr>
          <w:rFonts w:ascii="Times New Roman" w:hAnsi="Times New Roman" w:cs="Times New Roman"/>
        </w:rPr>
        <w:t xml:space="preserve">kring ett </w:t>
      </w:r>
      <w:r w:rsidR="00F453AF">
        <w:rPr>
          <w:rFonts w:ascii="Times New Roman" w:hAnsi="Times New Roman" w:cs="Times New Roman"/>
        </w:rPr>
        <w:t xml:space="preserve">webbinarium på detta tema. </w:t>
      </w:r>
    </w:p>
    <w:p w14:paraId="542A8350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56F47564" w14:textId="46436F32" w:rsidR="00F453AF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Medlemsservice</w:t>
      </w:r>
    </w:p>
    <w:p w14:paraId="3DECD9F0" w14:textId="45F4278C" w:rsidR="00F453AF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Föreningen har under året gett ut två nyhetsbrev, i februari och oktober. Hemsidan innehåller basinformation om föreningens verksamhet.  Nyheter, debatt och </w:t>
      </w:r>
      <w:r w:rsidR="00ED6A88">
        <w:rPr>
          <w:rFonts w:ascii="Times New Roman" w:hAnsi="Times New Roman" w:cs="Times New Roman"/>
        </w:rPr>
        <w:t>opinion,</w:t>
      </w:r>
      <w:r>
        <w:rPr>
          <w:rFonts w:ascii="Times New Roman" w:hAnsi="Times New Roman" w:cs="Times New Roman"/>
        </w:rPr>
        <w:t xml:space="preserve"> konferenser och seminarier om det kyrkliga kulturarvet sprids via </w:t>
      </w:r>
      <w:r w:rsidR="009C30ED">
        <w:rPr>
          <w:rFonts w:ascii="Times New Roman" w:hAnsi="Times New Roman" w:cs="Times New Roman"/>
        </w:rPr>
        <w:t xml:space="preserve">nyhetsbrev och </w:t>
      </w:r>
      <w:r w:rsidR="00952458">
        <w:rPr>
          <w:rFonts w:ascii="Times New Roman" w:hAnsi="Times New Roman" w:cs="Times New Roman"/>
        </w:rPr>
        <w:t xml:space="preserve">på föreningens  </w:t>
      </w:r>
      <w:r>
        <w:rPr>
          <w:rFonts w:ascii="Times New Roman" w:hAnsi="Times New Roman" w:cs="Times New Roman"/>
        </w:rPr>
        <w:t xml:space="preserve">Facebooksida. </w:t>
      </w:r>
    </w:p>
    <w:p w14:paraId="3D57EA81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61A97B43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6F5BAC7F" w14:textId="177C3BFA" w:rsidR="00F453AF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Olausson                   </w:t>
      </w:r>
      <w:r w:rsidR="00ED6A8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Eva  Kempff          </w:t>
      </w:r>
      <w:r w:rsidR="00ED6A88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Barbro Mellander    </w:t>
      </w:r>
    </w:p>
    <w:p w14:paraId="49FABE4A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74E81CAA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35BBA631" w14:textId="69DC0178" w:rsidR="00F453AF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Karin Skoglund         </w:t>
      </w:r>
      <w:r w:rsidR="00ED6A8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Carl-Johan Ivarsson           </w:t>
      </w:r>
      <w:r w:rsidR="00ED6A8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Jakob  Lindblad</w:t>
      </w:r>
    </w:p>
    <w:p w14:paraId="594E4493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494D607C" w14:textId="38313A4D" w:rsidR="00F453AF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Adjungerade</w:t>
      </w:r>
      <w:r w:rsidR="00ED6A88">
        <w:rPr>
          <w:rFonts w:ascii="Times New Roman" w:hAnsi="Times New Roman" w:cs="Times New Roman"/>
        </w:rPr>
        <w:t>:</w:t>
      </w:r>
    </w:p>
    <w:p w14:paraId="0FDB39CB" w14:textId="77777777" w:rsidR="00F453AF" w:rsidRDefault="00F453AF" w:rsidP="00D94316">
      <w:pPr>
        <w:spacing w:after="0"/>
        <w:rPr>
          <w:rFonts w:ascii="Times New Roman" w:hAnsi="Times New Roman" w:cs="Times New Roman"/>
        </w:rPr>
      </w:pPr>
    </w:p>
    <w:p w14:paraId="6AB69028" w14:textId="5656B1EA" w:rsidR="00ED6A88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Ingrid Sjöström        </w:t>
      </w:r>
      <w:r w:rsidR="00ED6A8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Helena Rosenberg    </w:t>
      </w:r>
      <w:r w:rsidR="00ED6A88">
        <w:rPr>
          <w:rFonts w:ascii="Times New Roman" w:hAnsi="Times New Roman" w:cs="Times New Roman"/>
        </w:rPr>
        <w:t xml:space="preserve">                        Gunhild Eriksdotter </w:t>
      </w:r>
    </w:p>
    <w:p w14:paraId="438FDDCC" w14:textId="77777777" w:rsidR="00ED6A88" w:rsidRDefault="00ED6A88" w:rsidP="00D94316">
      <w:pPr>
        <w:spacing w:after="0"/>
        <w:rPr>
          <w:rFonts w:ascii="Times New Roman" w:hAnsi="Times New Roman" w:cs="Times New Roman"/>
        </w:rPr>
      </w:pPr>
    </w:p>
    <w:p w14:paraId="372636FF" w14:textId="56F43F6A" w:rsidR="00F453AF" w:rsidRPr="00F453AF" w:rsidRDefault="00F453AF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Charlotte Hanner Nordstrand </w:t>
      </w:r>
      <w:r w:rsidR="00ED6A88">
        <w:rPr>
          <w:rFonts w:ascii="Times New Roman" w:hAnsi="Times New Roman" w:cs="Times New Roman"/>
        </w:rPr>
        <w:t xml:space="preserve">     Robin Gullbrandsson</w:t>
      </w:r>
    </w:p>
    <w:p w14:paraId="41683765" w14:textId="77777777" w:rsidR="008E3407" w:rsidRPr="00DE5EC2" w:rsidRDefault="008E3407" w:rsidP="00D94316">
      <w:pPr>
        <w:spacing w:after="0"/>
        <w:rPr>
          <w:rFonts w:ascii="Times New Roman" w:hAnsi="Times New Roman" w:cs="Times New Roman"/>
        </w:rPr>
      </w:pPr>
    </w:p>
    <w:p w14:paraId="46355E9C" w14:textId="77777777" w:rsidR="00DE5EC2" w:rsidRDefault="00DE5EC2" w:rsidP="00D94316">
      <w:pPr>
        <w:spacing w:after="0"/>
        <w:rPr>
          <w:rFonts w:ascii="Times New Roman" w:hAnsi="Times New Roman" w:cs="Times New Roman"/>
        </w:rPr>
      </w:pPr>
    </w:p>
    <w:p w14:paraId="14CD5908" w14:textId="77777777" w:rsidR="00DE5EC2" w:rsidRDefault="00DE5EC2" w:rsidP="00D94316">
      <w:pPr>
        <w:spacing w:after="0"/>
        <w:rPr>
          <w:rFonts w:ascii="Times New Roman" w:hAnsi="Times New Roman" w:cs="Times New Roman"/>
        </w:rPr>
      </w:pPr>
    </w:p>
    <w:p w14:paraId="7E71E5DE" w14:textId="77777777" w:rsidR="00D94316" w:rsidRDefault="00D94316" w:rsidP="00D94316">
      <w:pPr>
        <w:spacing w:after="0"/>
        <w:rPr>
          <w:rFonts w:ascii="Times New Roman" w:hAnsi="Times New Roman" w:cs="Times New Roman"/>
        </w:rPr>
      </w:pPr>
    </w:p>
    <w:p w14:paraId="34CFA59B" w14:textId="1B7D2626" w:rsidR="00D94316" w:rsidRPr="00D94316" w:rsidRDefault="00D94316" w:rsidP="00D9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D94316" w:rsidRPr="00D9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16"/>
    <w:rsid w:val="0000075B"/>
    <w:rsid w:val="00034344"/>
    <w:rsid w:val="00041596"/>
    <w:rsid w:val="000C382E"/>
    <w:rsid w:val="0011332D"/>
    <w:rsid w:val="00154DCC"/>
    <w:rsid w:val="001C6F82"/>
    <w:rsid w:val="00482B8C"/>
    <w:rsid w:val="004F2467"/>
    <w:rsid w:val="00530D28"/>
    <w:rsid w:val="005328C3"/>
    <w:rsid w:val="00556EC4"/>
    <w:rsid w:val="0057751D"/>
    <w:rsid w:val="005A406E"/>
    <w:rsid w:val="005A4A29"/>
    <w:rsid w:val="005A7E40"/>
    <w:rsid w:val="006429AC"/>
    <w:rsid w:val="006E6991"/>
    <w:rsid w:val="0084407E"/>
    <w:rsid w:val="008449D8"/>
    <w:rsid w:val="008756D4"/>
    <w:rsid w:val="008851F5"/>
    <w:rsid w:val="008A296C"/>
    <w:rsid w:val="008E3407"/>
    <w:rsid w:val="00946D6E"/>
    <w:rsid w:val="00952458"/>
    <w:rsid w:val="009833F7"/>
    <w:rsid w:val="009C30ED"/>
    <w:rsid w:val="00AA697A"/>
    <w:rsid w:val="00B12D28"/>
    <w:rsid w:val="00B4043F"/>
    <w:rsid w:val="00B73F14"/>
    <w:rsid w:val="00BA6C5E"/>
    <w:rsid w:val="00CC0AB9"/>
    <w:rsid w:val="00D30AD8"/>
    <w:rsid w:val="00D94316"/>
    <w:rsid w:val="00DC7DE4"/>
    <w:rsid w:val="00DD1A2A"/>
    <w:rsid w:val="00DE5EC2"/>
    <w:rsid w:val="00ED4C5B"/>
    <w:rsid w:val="00ED6A88"/>
    <w:rsid w:val="00EE3850"/>
    <w:rsid w:val="00F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04A9"/>
  <w15:chartTrackingRefBased/>
  <w15:docId w15:val="{7CC22CB4-72A3-43E3-B80D-503CB77B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4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4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4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4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4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4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4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4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4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4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4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43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43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43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43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43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43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4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4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4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43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43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43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4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43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4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Mellander</dc:creator>
  <cp:keywords/>
  <dc:description/>
  <cp:lastModifiedBy>Barbro Mellander</cp:lastModifiedBy>
  <cp:revision>31</cp:revision>
  <dcterms:created xsi:type="dcterms:W3CDTF">2026-01-16T14:14:00Z</dcterms:created>
  <dcterms:modified xsi:type="dcterms:W3CDTF">2026-02-06T13:17:00Z</dcterms:modified>
</cp:coreProperties>
</file>