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D0C" w:rsidRDefault="00576D0C" w:rsidP="00576D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Verksamhetsberättelse för Föreningen Sockenkyrkonätverket år 2023</w:t>
      </w:r>
    </w:p>
    <w:p w:rsidR="00576D0C" w:rsidRDefault="00576D0C" w:rsidP="00576D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6D0C" w:rsidRDefault="00576D0C" w:rsidP="00576D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Styrelse och årsmöte</w:t>
      </w:r>
    </w:p>
    <w:p w:rsidR="00576D0C" w:rsidRDefault="00576D0C" w:rsidP="00576D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Föreningens årsmöte hölls digitalt via zoom den 29 april. Ordförande för mötet var Anna-Karin Andersson. Före årsmötesförhandlingarna höll Marin Tunström ett föredrag med rubriken ”Prästgårdarna som försvann” – om prästgårdarnas kulturarv och dess betydelse för landsbygden under århundraden.  </w:t>
      </w:r>
    </w:p>
    <w:p w:rsidR="00576D0C" w:rsidRDefault="00576D0C" w:rsidP="00576D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6D0C" w:rsidRDefault="00576D0C" w:rsidP="00576D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Styrelsen har under året bestått av:</w:t>
      </w:r>
    </w:p>
    <w:p w:rsidR="00576D0C" w:rsidRDefault="00576D0C" w:rsidP="00576D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 Kempff, ordf.</w:t>
      </w:r>
    </w:p>
    <w:p w:rsidR="00576D0C" w:rsidRDefault="00576D0C" w:rsidP="00576D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Charlotte Hanner Nordstrand, v ordf.</w:t>
      </w:r>
    </w:p>
    <w:p w:rsidR="00576D0C" w:rsidRDefault="00576D0C" w:rsidP="00576D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Barbro Mellander, sekr.</w:t>
      </w:r>
    </w:p>
    <w:p w:rsidR="00576D0C" w:rsidRDefault="00576D0C" w:rsidP="00576D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Peter Olausson, kassör.</w:t>
      </w:r>
    </w:p>
    <w:p w:rsidR="00576D0C" w:rsidRDefault="00576D0C" w:rsidP="00576D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Karin Skoglund</w:t>
      </w:r>
    </w:p>
    <w:p w:rsidR="00576D0C" w:rsidRDefault="00576D0C" w:rsidP="00576D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Gunhild Eriksdotter</w:t>
      </w:r>
    </w:p>
    <w:p w:rsidR="00576D0C" w:rsidRDefault="00576D0C" w:rsidP="00576D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Robin Gullbrandsson</w:t>
      </w:r>
    </w:p>
    <w:p w:rsidR="00576D0C" w:rsidRDefault="00576D0C" w:rsidP="00576D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Ingrid Sjöström, adj.</w:t>
      </w:r>
    </w:p>
    <w:p w:rsidR="00576D0C" w:rsidRDefault="00576D0C" w:rsidP="00576D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Carl-Johan Ivarsson, adj.</w:t>
      </w:r>
    </w:p>
    <w:p w:rsidR="00576D0C" w:rsidRDefault="00576D0C" w:rsidP="00576D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Helena Rosengren, adj. Sveriges Hembygdsförbud.</w:t>
      </w:r>
    </w:p>
    <w:p w:rsidR="00576D0C" w:rsidRDefault="00576D0C" w:rsidP="00576D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6D0C" w:rsidRDefault="00576D0C" w:rsidP="00576D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Revisor: Hedvig Brander Jonsson. </w:t>
      </w:r>
    </w:p>
    <w:p w:rsidR="00576D0C" w:rsidRDefault="00576D0C" w:rsidP="00576D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Valberedning: Chris Bringefors och Jakob Lindblad</w:t>
      </w:r>
    </w:p>
    <w:p w:rsidR="00576D0C" w:rsidRDefault="00576D0C" w:rsidP="00576D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4670" w:rsidRDefault="002B554D" w:rsidP="00576D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Styrelsen har haft fem </w:t>
      </w:r>
      <w:r w:rsidR="00576D0C">
        <w:rPr>
          <w:rFonts w:ascii="Times New Roman" w:hAnsi="Times New Roman" w:cs="Times New Roman"/>
          <w:sz w:val="24"/>
          <w:szCs w:val="24"/>
        </w:rPr>
        <w:t>ordinarie styrelsemöte</w:t>
      </w:r>
      <w:r>
        <w:rPr>
          <w:rFonts w:ascii="Times New Roman" w:hAnsi="Times New Roman" w:cs="Times New Roman"/>
          <w:sz w:val="24"/>
          <w:szCs w:val="24"/>
        </w:rPr>
        <w:t>n och ett konstituerande</w:t>
      </w:r>
      <w:r w:rsidR="00C44476">
        <w:rPr>
          <w:rFonts w:ascii="Times New Roman" w:hAnsi="Times New Roman" w:cs="Times New Roman"/>
          <w:sz w:val="24"/>
          <w:szCs w:val="24"/>
        </w:rPr>
        <w:t xml:space="preserve"> möte</w:t>
      </w:r>
      <w:r>
        <w:rPr>
          <w:rFonts w:ascii="Times New Roman" w:hAnsi="Times New Roman" w:cs="Times New Roman"/>
          <w:sz w:val="24"/>
          <w:szCs w:val="24"/>
        </w:rPr>
        <w:t>. Styrelsen har under året gjort en genomgripande översyn av stadgarna och tagit fram förslag till revideringar att förelägga årsmötet 2024.</w:t>
      </w:r>
      <w:bookmarkStart w:id="0" w:name="_GoBack"/>
      <w:bookmarkEnd w:id="0"/>
    </w:p>
    <w:p w:rsidR="00576D0C" w:rsidRDefault="00576D0C" w:rsidP="00576D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6D0C" w:rsidRDefault="00576D0C" w:rsidP="00576D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Ekonomi </w:t>
      </w:r>
    </w:p>
    <w:p w:rsidR="00576D0C" w:rsidRDefault="00576D0C" w:rsidP="00576D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 ekonomiska redogörelsen redovisas separat. </w:t>
      </w:r>
    </w:p>
    <w:p w:rsidR="00576D0C" w:rsidRDefault="00576D0C" w:rsidP="00576D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6D0C" w:rsidRDefault="00576D0C" w:rsidP="00576D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Kunskapsspridning </w:t>
      </w:r>
    </w:p>
    <w:p w:rsidR="00576D0C" w:rsidRDefault="002B554D" w:rsidP="00576D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Styrelsen har i samarbete med Sveriges Hembygdsförbund </w:t>
      </w:r>
      <w:r w:rsidR="00B72EBC">
        <w:rPr>
          <w:rFonts w:ascii="Times New Roman" w:hAnsi="Times New Roman" w:cs="Times New Roman"/>
          <w:sz w:val="24"/>
          <w:szCs w:val="24"/>
        </w:rPr>
        <w:t xml:space="preserve">påbörjat arbete </w:t>
      </w:r>
      <w:r>
        <w:rPr>
          <w:rFonts w:ascii="Times New Roman" w:hAnsi="Times New Roman" w:cs="Times New Roman"/>
          <w:sz w:val="24"/>
          <w:szCs w:val="24"/>
        </w:rPr>
        <w:t>med ta fram underlag för en guideutbildning med rubriken ” Det kyrkliga kulturar</w:t>
      </w:r>
      <w:r w:rsidR="00B72EBC">
        <w:rPr>
          <w:rFonts w:ascii="Times New Roman" w:hAnsi="Times New Roman" w:cs="Times New Roman"/>
          <w:sz w:val="24"/>
          <w:szCs w:val="24"/>
        </w:rPr>
        <w:t xml:space="preserve">vet som besöksmål” och inlett </w:t>
      </w:r>
      <w:r>
        <w:rPr>
          <w:rFonts w:ascii="Times New Roman" w:hAnsi="Times New Roman" w:cs="Times New Roman"/>
          <w:sz w:val="24"/>
          <w:szCs w:val="24"/>
        </w:rPr>
        <w:t xml:space="preserve">en sondering med Växjö stift om att förlägga arrangemanget på stiftsgården Tallnäs. </w:t>
      </w:r>
    </w:p>
    <w:p w:rsidR="00576D0C" w:rsidRDefault="00576D0C" w:rsidP="00576D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6D0C" w:rsidRDefault="002B554D" w:rsidP="00576D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Samarbeten och kontakter</w:t>
      </w:r>
    </w:p>
    <w:p w:rsidR="002B554D" w:rsidRDefault="002B554D" w:rsidP="00576D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Styrelsen </w:t>
      </w:r>
      <w:r w:rsidR="008D4670">
        <w:rPr>
          <w:rFonts w:ascii="Times New Roman" w:hAnsi="Times New Roman" w:cs="Times New Roman"/>
          <w:sz w:val="24"/>
          <w:szCs w:val="24"/>
        </w:rPr>
        <w:t>har haft fortsatt nära kontakt och samarbete med Sverige</w:t>
      </w:r>
      <w:r w:rsidR="00B72EBC">
        <w:rPr>
          <w:rFonts w:ascii="Times New Roman" w:hAnsi="Times New Roman" w:cs="Times New Roman"/>
          <w:sz w:val="24"/>
          <w:szCs w:val="24"/>
        </w:rPr>
        <w:t xml:space="preserve">s Hembygdsförbund och utvecklat </w:t>
      </w:r>
      <w:r w:rsidR="008D4670">
        <w:rPr>
          <w:rFonts w:ascii="Times New Roman" w:hAnsi="Times New Roman" w:cs="Times New Roman"/>
          <w:sz w:val="24"/>
          <w:szCs w:val="24"/>
        </w:rPr>
        <w:t xml:space="preserve">kontakten med konstvetenskapliga institutionen på Linnéuniversitet. Under året har </w:t>
      </w:r>
      <w:r w:rsidR="00A51C8F">
        <w:rPr>
          <w:rFonts w:ascii="Times New Roman" w:hAnsi="Times New Roman" w:cs="Times New Roman"/>
          <w:sz w:val="24"/>
          <w:szCs w:val="24"/>
        </w:rPr>
        <w:t xml:space="preserve">det </w:t>
      </w:r>
      <w:r w:rsidR="008D4670">
        <w:rPr>
          <w:rFonts w:ascii="Times New Roman" w:hAnsi="Times New Roman" w:cs="Times New Roman"/>
          <w:sz w:val="24"/>
          <w:szCs w:val="24"/>
        </w:rPr>
        <w:t xml:space="preserve">gjorts förberedelser för ett digitalt möte med Släktforskarförbundet för </w:t>
      </w:r>
      <w:r w:rsidR="00A51C8F">
        <w:rPr>
          <w:rFonts w:ascii="Times New Roman" w:hAnsi="Times New Roman" w:cs="Times New Roman"/>
          <w:sz w:val="24"/>
          <w:szCs w:val="24"/>
        </w:rPr>
        <w:t xml:space="preserve">att </w:t>
      </w:r>
      <w:r w:rsidR="008D4670">
        <w:rPr>
          <w:rFonts w:ascii="Times New Roman" w:hAnsi="Times New Roman" w:cs="Times New Roman"/>
          <w:sz w:val="24"/>
          <w:szCs w:val="24"/>
        </w:rPr>
        <w:t xml:space="preserve">undersöka möjligheter till gemensamma projekt och samarbeten. Styrelsen har initierat kontakt med stiftsledningen i Växjö stift. </w:t>
      </w:r>
    </w:p>
    <w:p w:rsidR="008D4670" w:rsidRPr="002B554D" w:rsidRDefault="008D4670" w:rsidP="00576D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6D0C" w:rsidRDefault="00576D0C" w:rsidP="00576D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6D0C" w:rsidRDefault="00576D0C" w:rsidP="00576D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Medlemsservice</w:t>
      </w:r>
    </w:p>
    <w:p w:rsidR="008D4670" w:rsidRPr="008D4670" w:rsidRDefault="008D4670" w:rsidP="00576D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Föreningen har under året gett ut två Nyhetsbrev. </w:t>
      </w:r>
      <w:r w:rsidR="00927962">
        <w:rPr>
          <w:rFonts w:ascii="Times New Roman" w:hAnsi="Times New Roman" w:cs="Times New Roman"/>
          <w:sz w:val="24"/>
          <w:szCs w:val="24"/>
        </w:rPr>
        <w:t xml:space="preserve"> Hemsidan uppdateras regelbundet och innehåller basinformation om föreningens verksamhet och aktualiteter inom vårt intresseområde. Nyheter och information om det kyrkliga kultutarvet sprids också via </w:t>
      </w:r>
      <w:r w:rsidR="00B72EBC">
        <w:rPr>
          <w:rFonts w:ascii="Times New Roman" w:hAnsi="Times New Roman" w:cs="Times New Roman"/>
          <w:sz w:val="24"/>
          <w:szCs w:val="24"/>
        </w:rPr>
        <w:t xml:space="preserve">föreningens Facebooksida. </w:t>
      </w:r>
      <w:r w:rsidR="009279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6D0C" w:rsidRDefault="00576D0C" w:rsidP="00576D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EBC" w:rsidRDefault="00B72EBC" w:rsidP="00576D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6D0C" w:rsidRDefault="00576D0C" w:rsidP="00576D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6D0C" w:rsidRDefault="00576D0C" w:rsidP="00576D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Eva Kempff                           </w:t>
      </w:r>
      <w:r w:rsidR="00927962">
        <w:rPr>
          <w:rFonts w:ascii="Times New Roman" w:hAnsi="Times New Roman" w:cs="Times New Roman"/>
          <w:sz w:val="24"/>
          <w:szCs w:val="24"/>
        </w:rPr>
        <w:t xml:space="preserve">Charlotte Hanner Nordstrand           </w:t>
      </w:r>
      <w:r>
        <w:rPr>
          <w:rFonts w:ascii="Times New Roman" w:hAnsi="Times New Roman" w:cs="Times New Roman"/>
          <w:sz w:val="24"/>
          <w:szCs w:val="24"/>
        </w:rPr>
        <w:t xml:space="preserve">Barbro Mellander          </w:t>
      </w:r>
    </w:p>
    <w:p w:rsidR="00576D0C" w:rsidRDefault="00576D0C" w:rsidP="00576D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6D0C" w:rsidRDefault="00576D0C" w:rsidP="00576D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6D0C" w:rsidRDefault="00576D0C" w:rsidP="00576D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476" w:rsidRDefault="00576D0C" w:rsidP="00576D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Peter Olausson  </w:t>
      </w:r>
      <w:r w:rsidR="00C4447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Karin Skoglund                     </w:t>
      </w:r>
      <w:r w:rsidR="00C44476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Gunhild Eriksdotter      </w:t>
      </w:r>
    </w:p>
    <w:p w:rsidR="00C44476" w:rsidRDefault="00C44476" w:rsidP="00576D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476" w:rsidRDefault="00C44476" w:rsidP="00576D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476" w:rsidRDefault="00C44476" w:rsidP="00576D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6D0C" w:rsidRDefault="00576D0C" w:rsidP="00576D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Robin Gullbrandsson      </w:t>
      </w:r>
    </w:p>
    <w:p w:rsidR="00576D0C" w:rsidRDefault="00576D0C" w:rsidP="00576D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6D0C" w:rsidRDefault="00576D0C" w:rsidP="00576D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6D0C" w:rsidRDefault="00576D0C" w:rsidP="00576D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6D0C" w:rsidRDefault="00576D0C" w:rsidP="00576D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6D0C" w:rsidRPr="00F86D22" w:rsidRDefault="00576D0C" w:rsidP="00576D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Ingrid Sjöström                       </w:t>
      </w:r>
      <w:r w:rsidR="00C444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Carl-Johan Ivarsson                        Helena Rosenberg</w:t>
      </w:r>
    </w:p>
    <w:p w:rsidR="00576D0C" w:rsidRPr="0072030C" w:rsidRDefault="00576D0C" w:rsidP="00576D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1622" w:rsidRPr="00576D0C" w:rsidRDefault="00971622">
      <w:pPr>
        <w:rPr>
          <w:rFonts w:ascii="Times New Roman" w:hAnsi="Times New Roman" w:cs="Times New Roman"/>
          <w:sz w:val="24"/>
          <w:szCs w:val="24"/>
        </w:rPr>
      </w:pPr>
    </w:p>
    <w:sectPr w:rsidR="00971622" w:rsidRPr="00576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D0C"/>
    <w:rsid w:val="002B554D"/>
    <w:rsid w:val="00576D0C"/>
    <w:rsid w:val="007C5358"/>
    <w:rsid w:val="008D4670"/>
    <w:rsid w:val="00927962"/>
    <w:rsid w:val="00971622"/>
    <w:rsid w:val="00A51C8F"/>
    <w:rsid w:val="00B72EBC"/>
    <w:rsid w:val="00C44476"/>
    <w:rsid w:val="00E0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D0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D0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Göran</dc:creator>
  <cp:lastModifiedBy>Göran</cp:lastModifiedBy>
  <cp:revision>2</cp:revision>
  <dcterms:created xsi:type="dcterms:W3CDTF">2024-03-18T12:02:00Z</dcterms:created>
  <dcterms:modified xsi:type="dcterms:W3CDTF">2024-03-18T12:02:00Z</dcterms:modified>
</cp:coreProperties>
</file>